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C7A3B7" w14:textId="361AEB91" w:rsidR="008F21AA" w:rsidRDefault="00B43915" w:rsidP="00032F4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4"/>
          <w:lang w:eastAsia="ru-RU"/>
        </w:rPr>
      </w:pPr>
      <w:r w:rsidRPr="00B43915">
        <w:rPr>
          <w:rFonts w:ascii="Times New Roman" w:eastAsia="Calibri" w:hAnsi="Times New Roman" w:cs="Times New Roman"/>
          <w:i/>
          <w:noProof/>
          <w:sz w:val="28"/>
          <w:szCs w:val="24"/>
          <w:lang w:eastAsia="ru-RU"/>
        </w:rPr>
        <w:drawing>
          <wp:inline distT="0" distB="0" distL="0" distR="0" wp14:anchorId="549CC61E" wp14:editId="02DE052D">
            <wp:extent cx="6355080" cy="8808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66" t="1112" r="1053"/>
                    <a:stretch/>
                  </pic:blipFill>
                  <pic:spPr bwMode="auto">
                    <a:xfrm>
                      <a:off x="0" y="0"/>
                      <a:ext cx="6356054" cy="881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5A7222" w14:textId="77777777" w:rsidR="00F4741A" w:rsidRDefault="00F4741A" w:rsidP="00032F44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4"/>
          <w:lang w:eastAsia="ru-RU"/>
        </w:rPr>
      </w:pPr>
    </w:p>
    <w:p w14:paraId="06D985EE" w14:textId="77777777" w:rsidR="00F4741A" w:rsidRPr="00F4741A" w:rsidRDefault="00F4741A" w:rsidP="00032F44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4"/>
          <w:lang w:eastAsia="ru-RU"/>
        </w:rPr>
      </w:pPr>
    </w:p>
    <w:p w14:paraId="0757B8D8" w14:textId="3D562250" w:rsidR="00032F44" w:rsidRPr="00586771" w:rsidRDefault="00743DA1" w:rsidP="008F21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032F44" w:rsidRPr="00586771">
        <w:rPr>
          <w:rFonts w:ascii="Times New Roman" w:hAnsi="Times New Roman" w:cs="Times New Roman"/>
          <w:sz w:val="24"/>
          <w:szCs w:val="24"/>
        </w:rPr>
        <w:t xml:space="preserve">Настоящая рабочая программа по родной (татарской) литературе для учащихся 10 – </w:t>
      </w:r>
      <w:proofErr w:type="gramStart"/>
      <w:r w:rsidR="00032F44" w:rsidRPr="00586771">
        <w:rPr>
          <w:rFonts w:ascii="Times New Roman" w:hAnsi="Times New Roman" w:cs="Times New Roman"/>
          <w:sz w:val="24"/>
          <w:szCs w:val="24"/>
        </w:rPr>
        <w:t>11</w:t>
      </w:r>
      <w:r w:rsidR="00F4741A" w:rsidRPr="00586771">
        <w:rPr>
          <w:rFonts w:ascii="Times New Roman" w:hAnsi="Times New Roman" w:cs="Times New Roman"/>
          <w:sz w:val="24"/>
          <w:szCs w:val="24"/>
        </w:rPr>
        <w:t xml:space="preserve"> </w:t>
      </w:r>
      <w:r w:rsidR="00032F44" w:rsidRPr="00586771">
        <w:rPr>
          <w:rFonts w:ascii="Times New Roman" w:hAnsi="Times New Roman" w:cs="Times New Roman"/>
          <w:sz w:val="24"/>
          <w:szCs w:val="24"/>
        </w:rPr>
        <w:t xml:space="preserve"> классов</w:t>
      </w:r>
      <w:proofErr w:type="gramEnd"/>
      <w:r w:rsidR="00032F44" w:rsidRPr="00586771">
        <w:rPr>
          <w:rFonts w:ascii="Times New Roman" w:hAnsi="Times New Roman" w:cs="Times New Roman"/>
          <w:sz w:val="24"/>
          <w:szCs w:val="24"/>
        </w:rPr>
        <w:t xml:space="preserve"> составлена с учётом  примерной  программы  “Примерная рабочая программа  учебного предмета «Родной (татарский язык» для общеобразовательных организаций с обучением на русском языке “Одобрено решением федерального учебно-методического объединения по общему образованию (протокол от 16 мая 2017 г. № 2/17)</w:t>
      </w:r>
    </w:p>
    <w:p w14:paraId="3127F4C7" w14:textId="1CEE2722" w:rsidR="00032F44" w:rsidRPr="00586771" w:rsidRDefault="00032F44" w:rsidP="004C454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 xml:space="preserve">Рабочая программа рассчитана на </w:t>
      </w:r>
      <w:r w:rsidR="00743DA1" w:rsidRPr="00586771">
        <w:rPr>
          <w:rFonts w:ascii="Times New Roman" w:hAnsi="Times New Roman" w:cs="Times New Roman"/>
          <w:sz w:val="24"/>
          <w:szCs w:val="24"/>
        </w:rPr>
        <w:t>69 часов (в 10</w:t>
      </w:r>
      <w:r w:rsidRPr="00586771">
        <w:rPr>
          <w:rFonts w:ascii="Times New Roman" w:hAnsi="Times New Roman" w:cs="Times New Roman"/>
          <w:sz w:val="24"/>
          <w:szCs w:val="24"/>
        </w:rPr>
        <w:t xml:space="preserve"> </w:t>
      </w:r>
      <w:r w:rsidR="00743DA1" w:rsidRPr="00586771">
        <w:rPr>
          <w:rFonts w:ascii="Times New Roman" w:hAnsi="Times New Roman" w:cs="Times New Roman"/>
          <w:sz w:val="24"/>
          <w:szCs w:val="24"/>
        </w:rPr>
        <w:t>классах по</w:t>
      </w:r>
      <w:r w:rsidRPr="00586771">
        <w:rPr>
          <w:rFonts w:ascii="Times New Roman" w:hAnsi="Times New Roman" w:cs="Times New Roman"/>
          <w:sz w:val="24"/>
          <w:szCs w:val="24"/>
        </w:rPr>
        <w:t xml:space="preserve"> </w:t>
      </w:r>
      <w:r w:rsidR="00743DA1" w:rsidRPr="00586771">
        <w:rPr>
          <w:rFonts w:ascii="Times New Roman" w:hAnsi="Times New Roman" w:cs="Times New Roman"/>
          <w:sz w:val="24"/>
          <w:szCs w:val="24"/>
        </w:rPr>
        <w:t>35 часов в год, в 11</w:t>
      </w:r>
      <w:r w:rsidRPr="00586771">
        <w:rPr>
          <w:rFonts w:ascii="Times New Roman" w:hAnsi="Times New Roman" w:cs="Times New Roman"/>
          <w:sz w:val="24"/>
          <w:szCs w:val="24"/>
        </w:rPr>
        <w:t xml:space="preserve"> классе   - 34 </w:t>
      </w:r>
      <w:r w:rsidR="00743DA1" w:rsidRPr="00586771">
        <w:rPr>
          <w:rFonts w:ascii="Times New Roman" w:hAnsi="Times New Roman" w:cs="Times New Roman"/>
          <w:sz w:val="24"/>
          <w:szCs w:val="24"/>
        </w:rPr>
        <w:t>часа в год</w:t>
      </w:r>
      <w:r w:rsidRPr="00586771">
        <w:rPr>
          <w:rFonts w:ascii="Times New Roman" w:hAnsi="Times New Roman" w:cs="Times New Roman"/>
          <w:sz w:val="24"/>
          <w:szCs w:val="24"/>
        </w:rPr>
        <w:t>).</w:t>
      </w:r>
    </w:p>
    <w:p w14:paraId="64E647D0" w14:textId="2B6EAEFD" w:rsidR="00032F44" w:rsidRPr="00586771" w:rsidRDefault="00032F44" w:rsidP="00032F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6771">
        <w:rPr>
          <w:rFonts w:ascii="Times New Roman" w:hAnsi="Times New Roman" w:cs="Times New Roman"/>
          <w:b/>
          <w:bCs/>
          <w:sz w:val="24"/>
          <w:szCs w:val="24"/>
        </w:rPr>
        <w:t>10 -11 классы</w:t>
      </w:r>
    </w:p>
    <w:p w14:paraId="078C2E94" w14:textId="138B887C" w:rsidR="00032F44" w:rsidRPr="00586771" w:rsidRDefault="0053377E" w:rsidP="00A467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86771">
        <w:rPr>
          <w:rFonts w:ascii="Times New Roman" w:hAnsi="Times New Roman" w:cs="Times New Roman"/>
          <w:sz w:val="24"/>
          <w:szCs w:val="24"/>
        </w:rPr>
        <w:t xml:space="preserve">Обучения </w:t>
      </w:r>
      <w:r>
        <w:rPr>
          <w:rFonts w:ascii="Times New Roman" w:hAnsi="Times New Roman" w:cs="Times New Roman"/>
          <w:sz w:val="24"/>
          <w:szCs w:val="24"/>
        </w:rPr>
        <w:t>родной (</w:t>
      </w:r>
      <w:r w:rsidR="00032F44" w:rsidRPr="00586771">
        <w:rPr>
          <w:rFonts w:ascii="Times New Roman" w:hAnsi="Times New Roman" w:cs="Times New Roman"/>
          <w:sz w:val="24"/>
          <w:szCs w:val="24"/>
        </w:rPr>
        <w:t>татарской</w:t>
      </w:r>
      <w:r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  <w:r w:rsidR="00032F44" w:rsidRPr="00586771">
        <w:rPr>
          <w:rFonts w:ascii="Times New Roman" w:hAnsi="Times New Roman" w:cs="Times New Roman"/>
          <w:sz w:val="24"/>
          <w:szCs w:val="24"/>
        </w:rPr>
        <w:t xml:space="preserve"> литературы в старших классах заключаются в следующем:</w:t>
      </w:r>
    </w:p>
    <w:p w14:paraId="27E38ABB" w14:textId="77777777" w:rsidR="00032F44" w:rsidRPr="00586771" w:rsidRDefault="00032F44" w:rsidP="00A467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6771">
        <w:rPr>
          <w:rFonts w:ascii="Times New Roman" w:hAnsi="Times New Roman" w:cs="Times New Roman"/>
          <w:b/>
          <w:bCs/>
          <w:sz w:val="24"/>
          <w:szCs w:val="24"/>
        </w:rPr>
        <w:t>В познавательной сфере</w:t>
      </w:r>
    </w:p>
    <w:p w14:paraId="5F4DECCB" w14:textId="77777777" w:rsidR="00032F44" w:rsidRPr="00586771" w:rsidRDefault="00032F44" w:rsidP="00A467BE">
      <w:pPr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•</w:t>
      </w:r>
      <w:r w:rsidRPr="00586771">
        <w:rPr>
          <w:rFonts w:ascii="Times New Roman" w:hAnsi="Times New Roman" w:cs="Times New Roman"/>
          <w:sz w:val="24"/>
          <w:szCs w:val="24"/>
        </w:rPr>
        <w:tab/>
        <w:t>умение воспринимать литературные произведения, созданные в той или иной исторической эпохе;</w:t>
      </w:r>
    </w:p>
    <w:p w14:paraId="4B81FED0" w14:textId="77777777" w:rsidR="00032F44" w:rsidRPr="00586771" w:rsidRDefault="00032F44" w:rsidP="00A467BE">
      <w:pPr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•</w:t>
      </w:r>
      <w:r w:rsidRPr="00586771">
        <w:rPr>
          <w:rFonts w:ascii="Times New Roman" w:hAnsi="Times New Roman" w:cs="Times New Roman"/>
          <w:sz w:val="24"/>
          <w:szCs w:val="24"/>
        </w:rPr>
        <w:tab/>
        <w:t>формирование навыков в выборочном чтении и умения выявлять в произведении вечные нравственные ценности;</w:t>
      </w:r>
    </w:p>
    <w:p w14:paraId="55194DF3" w14:textId="77777777" w:rsidR="00032F44" w:rsidRPr="00586771" w:rsidRDefault="00032F44" w:rsidP="00A467BE">
      <w:pPr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•</w:t>
      </w:r>
      <w:r w:rsidRPr="00586771">
        <w:rPr>
          <w:rFonts w:ascii="Times New Roman" w:hAnsi="Times New Roman" w:cs="Times New Roman"/>
          <w:sz w:val="24"/>
          <w:szCs w:val="24"/>
        </w:rPr>
        <w:tab/>
        <w:t>понимание исторической и культурной связи литературных произведений с эпохой их написания;</w:t>
      </w:r>
    </w:p>
    <w:p w14:paraId="46D03BB1" w14:textId="77777777" w:rsidR="00032F44" w:rsidRPr="00586771" w:rsidRDefault="00032F44" w:rsidP="00A467BE">
      <w:pPr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•</w:t>
      </w:r>
      <w:r w:rsidRPr="00586771">
        <w:rPr>
          <w:rFonts w:ascii="Times New Roman" w:hAnsi="Times New Roman" w:cs="Times New Roman"/>
          <w:sz w:val="24"/>
          <w:szCs w:val="24"/>
        </w:rPr>
        <w:tab/>
        <w:t>знание жизненного и творческого пути писателей-классиков; основных этапов развития национальной литературы, их особенностей и знаковых явлений;</w:t>
      </w:r>
    </w:p>
    <w:p w14:paraId="3D8EDC07" w14:textId="77777777" w:rsidR="00032F44" w:rsidRPr="00586771" w:rsidRDefault="00032F44" w:rsidP="00A467BE">
      <w:pPr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•</w:t>
      </w:r>
      <w:r w:rsidRPr="00586771">
        <w:rPr>
          <w:rFonts w:ascii="Times New Roman" w:hAnsi="Times New Roman" w:cs="Times New Roman"/>
          <w:sz w:val="24"/>
          <w:szCs w:val="24"/>
        </w:rPr>
        <w:tab/>
        <w:t>умение готовить рефераты, доклады, проекты, умение выполнять творческие работы;</w:t>
      </w:r>
    </w:p>
    <w:p w14:paraId="2C9BD382" w14:textId="77777777" w:rsidR="00032F44" w:rsidRPr="00586771" w:rsidRDefault="00032F44" w:rsidP="00A467BE">
      <w:pPr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•</w:t>
      </w:r>
      <w:r w:rsidRPr="00586771">
        <w:rPr>
          <w:rFonts w:ascii="Times New Roman" w:hAnsi="Times New Roman" w:cs="Times New Roman"/>
          <w:sz w:val="24"/>
          <w:szCs w:val="24"/>
        </w:rPr>
        <w:tab/>
        <w:t>умение</w:t>
      </w:r>
      <w:r w:rsidRPr="00586771">
        <w:rPr>
          <w:rFonts w:ascii="Times New Roman" w:hAnsi="Times New Roman" w:cs="Times New Roman"/>
          <w:sz w:val="24"/>
          <w:szCs w:val="24"/>
        </w:rPr>
        <w:tab/>
        <w:t>использовать литературоведческие</w:t>
      </w:r>
      <w:r w:rsidRPr="00586771">
        <w:rPr>
          <w:rFonts w:ascii="Times New Roman" w:hAnsi="Times New Roman" w:cs="Times New Roman"/>
          <w:sz w:val="24"/>
          <w:szCs w:val="24"/>
        </w:rPr>
        <w:tab/>
        <w:t>термины при анализе истории литературы.</w:t>
      </w:r>
    </w:p>
    <w:p w14:paraId="710DE955" w14:textId="77777777" w:rsidR="00032F44" w:rsidRPr="00586771" w:rsidRDefault="00032F44" w:rsidP="00A467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6771">
        <w:rPr>
          <w:rFonts w:ascii="Times New Roman" w:hAnsi="Times New Roman" w:cs="Times New Roman"/>
          <w:b/>
          <w:bCs/>
          <w:sz w:val="24"/>
          <w:szCs w:val="24"/>
        </w:rPr>
        <w:t>В ценностно-ориентационной сфере:</w:t>
      </w:r>
    </w:p>
    <w:p w14:paraId="3DBD4A2E" w14:textId="77777777" w:rsidR="00032F44" w:rsidRPr="00586771" w:rsidRDefault="00032F44" w:rsidP="00A467BE">
      <w:pPr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•</w:t>
      </w:r>
      <w:r w:rsidRPr="00586771">
        <w:rPr>
          <w:rFonts w:ascii="Times New Roman" w:hAnsi="Times New Roman" w:cs="Times New Roman"/>
          <w:sz w:val="24"/>
          <w:szCs w:val="24"/>
        </w:rPr>
        <w:tab/>
        <w:t>приобщение к духовно-нравственным ценностям татарской литературы;</w:t>
      </w:r>
    </w:p>
    <w:p w14:paraId="21D39A8F" w14:textId="77777777" w:rsidR="00032F44" w:rsidRPr="00586771" w:rsidRDefault="00032F44" w:rsidP="00A467BE">
      <w:pPr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•</w:t>
      </w:r>
      <w:r w:rsidRPr="00586771">
        <w:rPr>
          <w:rFonts w:ascii="Times New Roman" w:hAnsi="Times New Roman" w:cs="Times New Roman"/>
          <w:sz w:val="24"/>
          <w:szCs w:val="24"/>
        </w:rPr>
        <w:tab/>
        <w:t>формирование собственного отношения и оценки к произведениям татарской литературы, их содержанию, умения устного и письменного высказывания мнения о произведении, о творчестве писателя и о литературном периоде;</w:t>
      </w:r>
    </w:p>
    <w:p w14:paraId="4DDD1D3D" w14:textId="77777777" w:rsidR="00032F44" w:rsidRPr="00586771" w:rsidRDefault="00032F44" w:rsidP="00A467BE">
      <w:pPr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•</w:t>
      </w:r>
      <w:r w:rsidRPr="00586771">
        <w:rPr>
          <w:rFonts w:ascii="Times New Roman" w:hAnsi="Times New Roman" w:cs="Times New Roman"/>
          <w:sz w:val="24"/>
          <w:szCs w:val="24"/>
        </w:rPr>
        <w:tab/>
        <w:t>умение интерпретировать прочитанное литературное произведение с учетом исторического периода;</w:t>
      </w:r>
    </w:p>
    <w:p w14:paraId="36B79D54" w14:textId="77777777" w:rsidR="00032F44" w:rsidRPr="00586771" w:rsidRDefault="00032F44" w:rsidP="00A467BE">
      <w:pPr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•</w:t>
      </w:r>
      <w:r w:rsidRPr="00586771">
        <w:rPr>
          <w:rFonts w:ascii="Times New Roman" w:hAnsi="Times New Roman" w:cs="Times New Roman"/>
          <w:sz w:val="24"/>
          <w:szCs w:val="24"/>
        </w:rPr>
        <w:tab/>
        <w:t>умение</w:t>
      </w:r>
      <w:r w:rsidRPr="00586771">
        <w:rPr>
          <w:rFonts w:ascii="Times New Roman" w:hAnsi="Times New Roman" w:cs="Times New Roman"/>
          <w:sz w:val="24"/>
          <w:szCs w:val="24"/>
        </w:rPr>
        <w:tab/>
        <w:t>оценивать мастерство автора и умение формировать собственное отношение к нему.</w:t>
      </w:r>
    </w:p>
    <w:p w14:paraId="3D1B7622" w14:textId="77777777" w:rsidR="00032F44" w:rsidRPr="00586771" w:rsidRDefault="00032F44" w:rsidP="00A467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6771">
        <w:rPr>
          <w:rFonts w:ascii="Times New Roman" w:hAnsi="Times New Roman" w:cs="Times New Roman"/>
          <w:b/>
          <w:bCs/>
          <w:sz w:val="24"/>
          <w:szCs w:val="24"/>
        </w:rPr>
        <w:t>В эстетической сфере:</w:t>
      </w:r>
    </w:p>
    <w:p w14:paraId="618FCF4A" w14:textId="77777777" w:rsidR="00032F44" w:rsidRPr="00586771" w:rsidRDefault="00032F44" w:rsidP="00490B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•</w:t>
      </w:r>
      <w:r w:rsidRPr="00586771">
        <w:rPr>
          <w:rFonts w:ascii="Times New Roman" w:hAnsi="Times New Roman" w:cs="Times New Roman"/>
          <w:sz w:val="24"/>
          <w:szCs w:val="24"/>
        </w:rPr>
        <w:tab/>
        <w:t>формирование общего представления об образной природе литературного произведения, воспитание эстетического вкуса;</w:t>
      </w:r>
    </w:p>
    <w:p w14:paraId="65103B06" w14:textId="77777777" w:rsidR="00032F44" w:rsidRPr="00586771" w:rsidRDefault="00032F44" w:rsidP="00490B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•</w:t>
      </w:r>
      <w:r w:rsidRPr="00586771">
        <w:rPr>
          <w:rFonts w:ascii="Times New Roman" w:hAnsi="Times New Roman" w:cs="Times New Roman"/>
          <w:sz w:val="24"/>
          <w:szCs w:val="24"/>
        </w:rPr>
        <w:tab/>
        <w:t>воспитание уважения к разным культурам, внимательного и уважительного отношения к достижениям различных национальных литератур.</w:t>
      </w:r>
    </w:p>
    <w:p w14:paraId="3AB539A9" w14:textId="77777777" w:rsidR="00032F44" w:rsidRPr="00586771" w:rsidRDefault="00032F44" w:rsidP="00490B2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 xml:space="preserve">В результате освоения предмета татарской литературы учащиеся должны </w:t>
      </w:r>
      <w:r w:rsidRPr="00586771">
        <w:rPr>
          <w:rFonts w:ascii="Times New Roman" w:hAnsi="Times New Roman" w:cs="Times New Roman"/>
          <w:b/>
          <w:bCs/>
          <w:sz w:val="24"/>
          <w:szCs w:val="24"/>
        </w:rPr>
        <w:t>знать:</w:t>
      </w:r>
    </w:p>
    <w:p w14:paraId="5571D21F" w14:textId="77777777" w:rsidR="00032F44" w:rsidRPr="00586771" w:rsidRDefault="00032F44" w:rsidP="00490B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•</w:t>
      </w:r>
      <w:r w:rsidRPr="00586771">
        <w:rPr>
          <w:rFonts w:ascii="Times New Roman" w:hAnsi="Times New Roman" w:cs="Times New Roman"/>
          <w:sz w:val="24"/>
          <w:szCs w:val="24"/>
        </w:rPr>
        <w:tab/>
        <w:t xml:space="preserve">самых известных писателей </w:t>
      </w:r>
      <w:proofErr w:type="gramStart"/>
      <w:r w:rsidRPr="00586771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586771">
        <w:rPr>
          <w:rFonts w:ascii="Times New Roman" w:hAnsi="Times New Roman" w:cs="Times New Roman"/>
          <w:sz w:val="24"/>
          <w:szCs w:val="24"/>
        </w:rPr>
        <w:t xml:space="preserve"> а т а р с к о й литературы и их произведения;</w:t>
      </w:r>
    </w:p>
    <w:p w14:paraId="0A96E547" w14:textId="77777777" w:rsidR="00032F44" w:rsidRPr="00586771" w:rsidRDefault="00032F44" w:rsidP="00490B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•</w:t>
      </w:r>
      <w:r w:rsidRPr="00586771">
        <w:rPr>
          <w:rFonts w:ascii="Times New Roman" w:hAnsi="Times New Roman" w:cs="Times New Roman"/>
          <w:sz w:val="24"/>
          <w:szCs w:val="24"/>
        </w:rPr>
        <w:tab/>
        <w:t>периодизацию татарской литературы;</w:t>
      </w:r>
    </w:p>
    <w:p w14:paraId="59E68B7D" w14:textId="77777777" w:rsidR="00032F44" w:rsidRPr="00586771" w:rsidRDefault="00032F44" w:rsidP="00490B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•</w:t>
      </w:r>
      <w:r w:rsidRPr="00586771">
        <w:rPr>
          <w:rFonts w:ascii="Times New Roman" w:hAnsi="Times New Roman" w:cs="Times New Roman"/>
          <w:sz w:val="24"/>
          <w:szCs w:val="24"/>
        </w:rPr>
        <w:tab/>
        <w:t>понимание образной природы искусства слова;</w:t>
      </w:r>
    </w:p>
    <w:p w14:paraId="7C822B2D" w14:textId="77777777" w:rsidR="00032F44" w:rsidRPr="00586771" w:rsidRDefault="00032F44" w:rsidP="00490B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•</w:t>
      </w:r>
      <w:r w:rsidRPr="00586771">
        <w:rPr>
          <w:rFonts w:ascii="Times New Roman" w:hAnsi="Times New Roman" w:cs="Times New Roman"/>
          <w:sz w:val="24"/>
          <w:szCs w:val="24"/>
        </w:rPr>
        <w:tab/>
        <w:t>основные закономерности литературно-исторического процесса и основные качества литературных направлений и явлений;</w:t>
      </w:r>
    </w:p>
    <w:p w14:paraId="28BF455A" w14:textId="77777777" w:rsidR="00032F44" w:rsidRPr="00586771" w:rsidRDefault="00032F44" w:rsidP="00490B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586771">
        <w:rPr>
          <w:rFonts w:ascii="Times New Roman" w:hAnsi="Times New Roman" w:cs="Times New Roman"/>
          <w:sz w:val="24"/>
          <w:szCs w:val="24"/>
        </w:rPr>
        <w:tab/>
        <w:t>основные теоретико-литературные понятия.</w:t>
      </w:r>
    </w:p>
    <w:p w14:paraId="4CD445AB" w14:textId="3FFC51EB" w:rsidR="00032F44" w:rsidRPr="00586771" w:rsidRDefault="00032F44" w:rsidP="00A467B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86771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14:paraId="06817EE7" w14:textId="53D16EDF" w:rsidR="00032F44" w:rsidRPr="00586771" w:rsidRDefault="00032F44" w:rsidP="00A467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рассказать о жизненном пути и творчестве писателя (выборочно или предложенного автора);</w:t>
      </w:r>
    </w:p>
    <w:p w14:paraId="30EE05DD" w14:textId="3ED0CC0E" w:rsidR="00032F44" w:rsidRPr="00586771" w:rsidRDefault="00032F44" w:rsidP="00A467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определять главные особенности творчества писателя, основные направления развития литературного периода;</w:t>
      </w:r>
    </w:p>
    <w:p w14:paraId="3663ADA0" w14:textId="5115A83F" w:rsidR="00032F44" w:rsidRPr="00586771" w:rsidRDefault="00032F44" w:rsidP="00A467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обосновать свою точку зрения;</w:t>
      </w:r>
    </w:p>
    <w:p w14:paraId="2908B1C3" w14:textId="30FCC6FD" w:rsidR="00032F44" w:rsidRPr="00586771" w:rsidRDefault="00032F44" w:rsidP="00A467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пересказывать содержание литературного произведения, описанных там событий и характеров, оценивать, сопоставлять с другими произведениями;</w:t>
      </w:r>
    </w:p>
    <w:p w14:paraId="4D984920" w14:textId="7E16C95B" w:rsidR="00032F44" w:rsidRPr="00586771" w:rsidRDefault="00032F44" w:rsidP="00A467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целенаправленно работать с разными источниками информации (словари, справочники, энциклопедии, электронные средства);</w:t>
      </w:r>
    </w:p>
    <w:p w14:paraId="663A2ECF" w14:textId="32FDD793" w:rsidR="00032F44" w:rsidRPr="00586771" w:rsidRDefault="00032F44" w:rsidP="00A467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пользоваться материалами периодической печати.</w:t>
      </w:r>
    </w:p>
    <w:p w14:paraId="6122A166" w14:textId="3D560009" w:rsidR="00032F44" w:rsidRPr="00586771" w:rsidRDefault="00032F44" w:rsidP="00A467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осмысленного, творческого, выразительного чтения художественных произведений различных жанров</w:t>
      </w:r>
    </w:p>
    <w:p w14:paraId="0896BCF8" w14:textId="49BB36C9" w:rsidR="00032F44" w:rsidRPr="00586771" w:rsidRDefault="00032F44" w:rsidP="00A467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самостоятельно находить ответ на проблемные вопросы, касающиеся литературного произведения, творчества писателя,</w:t>
      </w:r>
    </w:p>
    <w:p w14:paraId="19DC33B0" w14:textId="101A516E" w:rsidR="00032F44" w:rsidRPr="00586771" w:rsidRDefault="00032F44" w:rsidP="00A467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сравнивать проблематику и тематику различных произведений, определять их особенности;</w:t>
      </w:r>
    </w:p>
    <w:p w14:paraId="2FB7A641" w14:textId="18615B94" w:rsidR="00032F44" w:rsidRPr="00586771" w:rsidRDefault="00032F44" w:rsidP="00A467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сравнивать литературные произведения, находить общие и различные стороны;</w:t>
      </w:r>
    </w:p>
    <w:p w14:paraId="3371D1BF" w14:textId="630EBFCC" w:rsidR="00032F44" w:rsidRPr="00586771" w:rsidRDefault="00032F44" w:rsidP="00A467B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сравнивать творчество и произведения писателей, определить и дать оценку их общим и различным сторонам;</w:t>
      </w:r>
    </w:p>
    <w:p w14:paraId="3344FEEF" w14:textId="0AD4CF46" w:rsidR="00586771" w:rsidRPr="00515A7D" w:rsidRDefault="00032F44" w:rsidP="0058677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86771">
        <w:rPr>
          <w:rFonts w:ascii="Times New Roman" w:hAnsi="Times New Roman" w:cs="Times New Roman"/>
          <w:sz w:val="24"/>
          <w:szCs w:val="24"/>
        </w:rPr>
        <w:t>сравнивать схожие по тематике произведения татарской, русской (или других народов) литератур, выделять национальные особенности.</w:t>
      </w:r>
    </w:p>
    <w:p w14:paraId="5C00E91A" w14:textId="135BAF9C" w:rsidR="00A467BE" w:rsidRPr="00586771" w:rsidRDefault="00A467BE" w:rsidP="00A467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6771">
        <w:rPr>
          <w:rFonts w:ascii="Times New Roman" w:hAnsi="Times New Roman" w:cs="Times New Roman"/>
          <w:b/>
          <w:bCs/>
          <w:sz w:val="24"/>
          <w:szCs w:val="24"/>
        </w:rPr>
        <w:tab/>
        <w:t>Содержание учебного предмета</w:t>
      </w:r>
    </w:p>
    <w:p w14:paraId="12275AF2" w14:textId="78A3A4D3" w:rsidR="00A467BE" w:rsidRPr="00586771" w:rsidRDefault="00A467BE" w:rsidP="00A467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6771">
        <w:rPr>
          <w:rFonts w:ascii="Times New Roman" w:hAnsi="Times New Roman" w:cs="Times New Roman"/>
          <w:b/>
          <w:bCs/>
          <w:sz w:val="24"/>
          <w:szCs w:val="24"/>
        </w:rPr>
        <w:t>10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3"/>
        <w:gridCol w:w="2186"/>
        <w:gridCol w:w="5546"/>
        <w:gridCol w:w="1497"/>
      </w:tblGrid>
      <w:tr w:rsidR="00A467BE" w:rsidRPr="00586771" w14:paraId="2724329C" w14:textId="77777777" w:rsidTr="00F4741A">
        <w:tc>
          <w:tcPr>
            <w:tcW w:w="704" w:type="dxa"/>
          </w:tcPr>
          <w:p w14:paraId="7FCB58DE" w14:textId="26AFCDAC" w:rsidR="00A467BE" w:rsidRPr="00586771" w:rsidRDefault="00A467BE" w:rsidP="00A46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39" w:type="dxa"/>
          </w:tcPr>
          <w:p w14:paraId="371D37FB" w14:textId="304EAA81" w:rsidR="00A467BE" w:rsidRPr="00586771" w:rsidRDefault="00A467BE" w:rsidP="008F21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</w:p>
        </w:tc>
        <w:tc>
          <w:tcPr>
            <w:tcW w:w="5812" w:type="dxa"/>
          </w:tcPr>
          <w:p w14:paraId="76F9716C" w14:textId="4CA03C06" w:rsidR="00A467BE" w:rsidRPr="008F21AA" w:rsidRDefault="008F21AA" w:rsidP="00A46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Содер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ание</w:t>
            </w:r>
          </w:p>
        </w:tc>
        <w:tc>
          <w:tcPr>
            <w:tcW w:w="1559" w:type="dxa"/>
          </w:tcPr>
          <w:p w14:paraId="5A8122E3" w14:textId="0A7A490D" w:rsidR="00A467BE" w:rsidRPr="00586771" w:rsidRDefault="008F21AA" w:rsidP="00A46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</w:t>
            </w:r>
            <w:proofErr w:type="spellStart"/>
            <w:r w:rsidR="00A467BE" w:rsidRPr="00586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</w:t>
            </w:r>
            <w:proofErr w:type="spellEnd"/>
            <w:r w:rsidR="00A467BE" w:rsidRPr="00586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A467BE" w:rsidRPr="00586771" w14:paraId="47E58067" w14:textId="77777777" w:rsidTr="00F4741A">
        <w:tc>
          <w:tcPr>
            <w:tcW w:w="704" w:type="dxa"/>
          </w:tcPr>
          <w:p w14:paraId="32B663D6" w14:textId="0C91D978" w:rsidR="00A467BE" w:rsidRPr="00586771" w:rsidRDefault="00490B29" w:rsidP="00A46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E86E" w14:textId="42989172" w:rsidR="00A467BE" w:rsidRPr="00586771" w:rsidRDefault="00A467BE" w:rsidP="00A46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771">
              <w:rPr>
                <w:rStyle w:val="a5"/>
                <w:rFonts w:ascii="Times New Roman" w:hAnsi="Times New Roman" w:cs="Times New Roman"/>
                <w:color w:val="222222"/>
                <w:sz w:val="24"/>
                <w:szCs w:val="24"/>
              </w:rPr>
              <w:t>Знание и жизнь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8A7E" w14:textId="77777777" w:rsidR="00A467BE" w:rsidRPr="00586771" w:rsidRDefault="00A467BE" w:rsidP="00A467BE">
            <w:pPr>
              <w:pStyle w:val="a6"/>
              <w:spacing w:before="0" w:beforeAutospacing="0" w:after="150" w:afterAutospacing="0"/>
              <w:jc w:val="both"/>
              <w:textAlignment w:val="baseline"/>
              <w:rPr>
                <w:color w:val="222222"/>
                <w:lang w:eastAsia="en-US"/>
              </w:rPr>
            </w:pPr>
            <w:r w:rsidRPr="00586771">
              <w:rPr>
                <w:color w:val="222222"/>
                <w:lang w:eastAsia="en-US"/>
              </w:rPr>
              <w:t>Выбор жизненного пути. Желания и возможности. Высшие учебные заведения и выбранные профессии</w:t>
            </w:r>
            <w:r w:rsidRPr="00586771">
              <w:rPr>
                <w:rStyle w:val="a5"/>
                <w:color w:val="222222"/>
                <w:lang w:eastAsia="en-US"/>
              </w:rPr>
              <w:t>. </w:t>
            </w:r>
            <w:r w:rsidRPr="00586771">
              <w:rPr>
                <w:color w:val="222222"/>
                <w:lang w:eastAsia="en-US"/>
              </w:rPr>
              <w:t>Проблемы с выбором профессии. Роль изучения языков в современной экономической жизни.</w:t>
            </w:r>
          </w:p>
          <w:p w14:paraId="7B8175B6" w14:textId="38C92676" w:rsidR="00A467BE" w:rsidRPr="00586771" w:rsidRDefault="00A467BE" w:rsidP="00A467BE">
            <w:pPr>
              <w:pStyle w:val="a6"/>
              <w:spacing w:before="0" w:beforeAutospacing="0" w:after="150" w:afterAutospacing="0"/>
              <w:jc w:val="both"/>
              <w:textAlignment w:val="baseline"/>
              <w:rPr>
                <w:color w:val="222222"/>
                <w:lang w:eastAsia="en-US"/>
              </w:rPr>
            </w:pPr>
            <w:r w:rsidRPr="00586771">
              <w:rPr>
                <w:color w:val="222222"/>
                <w:lang w:eastAsia="en-US"/>
              </w:rPr>
              <w:t xml:space="preserve">Национальная </w:t>
            </w:r>
            <w:r w:rsidR="004C4548" w:rsidRPr="00586771">
              <w:rPr>
                <w:color w:val="222222"/>
                <w:lang w:eastAsia="en-US"/>
              </w:rPr>
              <w:t>библиотека Республики</w:t>
            </w:r>
            <w:r w:rsidRPr="00586771">
              <w:rPr>
                <w:color w:val="222222"/>
                <w:lang w:eastAsia="en-US"/>
              </w:rPr>
              <w:t xml:space="preserve"> Татарстан. Научная библиотека имени </w:t>
            </w:r>
            <w:proofErr w:type="spellStart"/>
            <w:r w:rsidRPr="00586771">
              <w:rPr>
                <w:color w:val="222222"/>
                <w:lang w:eastAsia="en-US"/>
              </w:rPr>
              <w:t>Н.И.Лобачевского</w:t>
            </w:r>
            <w:proofErr w:type="spellEnd"/>
            <w:r w:rsidRPr="00586771">
              <w:rPr>
                <w:color w:val="222222"/>
                <w:lang w:eastAsia="en-US"/>
              </w:rPr>
              <w:t xml:space="preserve"> Казанского федерального университета.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B856" w14:textId="6C41FD2F" w:rsidR="00A467BE" w:rsidRPr="00586771" w:rsidRDefault="00A467BE" w:rsidP="00A467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77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467BE" w:rsidRPr="00586771" w14:paraId="21684345" w14:textId="77777777" w:rsidTr="00F4741A">
        <w:tc>
          <w:tcPr>
            <w:tcW w:w="704" w:type="dxa"/>
          </w:tcPr>
          <w:p w14:paraId="4A7BBBFF" w14:textId="52507AED" w:rsidR="00A467BE" w:rsidRPr="00586771" w:rsidRDefault="00490B29" w:rsidP="00A46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560A" w14:textId="77777777" w:rsidR="00490B29" w:rsidRPr="00586771" w:rsidRDefault="00490B29" w:rsidP="00A467BE">
            <w:pPr>
              <w:jc w:val="center"/>
              <w:rPr>
                <w:rStyle w:val="a5"/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586771">
              <w:rPr>
                <w:rStyle w:val="a5"/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Дружба </w:t>
            </w:r>
          </w:p>
          <w:p w14:paraId="07E7F18B" w14:textId="13DD75D5" w:rsidR="00A467BE" w:rsidRPr="00586771" w:rsidRDefault="00490B29" w:rsidP="00A46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771">
              <w:rPr>
                <w:rStyle w:val="a5"/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Общение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A150B" w14:textId="4B8977B5" w:rsidR="00A467BE" w:rsidRPr="00586771" w:rsidRDefault="00A467BE" w:rsidP="00F4741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771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Положительные и отрицательные качества друзей. Умение дружить, секреты общения с друзьями. Первые искренние чувства, бережное отношение к ним.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4600" w14:textId="1FFC2520" w:rsidR="00A467BE" w:rsidRPr="00586771" w:rsidRDefault="00F4741A" w:rsidP="00A467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77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467BE" w:rsidRPr="00586771" w14:paraId="0A6C69E8" w14:textId="77777777" w:rsidTr="00F4741A">
        <w:tc>
          <w:tcPr>
            <w:tcW w:w="704" w:type="dxa"/>
          </w:tcPr>
          <w:p w14:paraId="37E97CAB" w14:textId="7488C7FC" w:rsidR="00A467BE" w:rsidRPr="00586771" w:rsidRDefault="00490B29" w:rsidP="00A46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239" w:type="dxa"/>
          </w:tcPr>
          <w:p w14:paraId="1360745B" w14:textId="49A768AE" w:rsidR="00A467BE" w:rsidRPr="00586771" w:rsidRDefault="00F4741A" w:rsidP="00A46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Первые впечатления</w:t>
            </w:r>
          </w:p>
        </w:tc>
        <w:tc>
          <w:tcPr>
            <w:tcW w:w="5812" w:type="dxa"/>
          </w:tcPr>
          <w:p w14:paraId="765C7E6D" w14:textId="305DF2A1" w:rsidR="00A467BE" w:rsidRPr="00586771" w:rsidRDefault="00F4741A" w:rsidP="00F4741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771">
              <w:rPr>
                <w:rFonts w:ascii="Times New Roman" w:hAnsi="Times New Roman" w:cs="Times New Roman"/>
                <w:bCs/>
                <w:sz w:val="24"/>
                <w:szCs w:val="24"/>
              </w:rPr>
              <w:t>Нормы взаимоотношений среди молодёжи. Ответственное отношение к созданию семьи. Современные проблемы в семейных отношениях. Обязанности родителей перед детьми, детей – перед родителями</w:t>
            </w:r>
            <w:r w:rsidRPr="00586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56B24B7" w14:textId="01AE26DE" w:rsidR="00A467BE" w:rsidRPr="00586771" w:rsidRDefault="00F4741A" w:rsidP="00A467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771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</w:tr>
      <w:tr w:rsidR="004C4548" w:rsidRPr="00586771" w14:paraId="24A14573" w14:textId="77777777" w:rsidTr="00F4741A">
        <w:tc>
          <w:tcPr>
            <w:tcW w:w="704" w:type="dxa"/>
          </w:tcPr>
          <w:p w14:paraId="5BCFD3CF" w14:textId="77777777" w:rsidR="004C4548" w:rsidRPr="00586771" w:rsidRDefault="004C4548" w:rsidP="00A46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39" w:type="dxa"/>
          </w:tcPr>
          <w:p w14:paraId="4EFD903A" w14:textId="77777777" w:rsidR="004C4548" w:rsidRPr="00586771" w:rsidRDefault="004C4548" w:rsidP="00A46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</w:tcPr>
          <w:p w14:paraId="7092EDB7" w14:textId="77777777" w:rsidR="004C4548" w:rsidRPr="00586771" w:rsidRDefault="004C4548" w:rsidP="00F4741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B66DDB" w14:textId="59F20CEA" w:rsidR="004C4548" w:rsidRPr="00586771" w:rsidRDefault="004C4548" w:rsidP="00A467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</w:tbl>
    <w:p w14:paraId="38F72179" w14:textId="77777777" w:rsidR="00A467BE" w:rsidRDefault="00A467BE" w:rsidP="00A467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E6596E" w14:textId="77777777" w:rsidR="004C4548" w:rsidRDefault="004C4548" w:rsidP="00A467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01A46E" w14:textId="77777777" w:rsidR="004C4548" w:rsidRPr="00586771" w:rsidRDefault="004C4548" w:rsidP="00A467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9026D1" w14:textId="4B75782F" w:rsidR="00F4741A" w:rsidRPr="00586771" w:rsidRDefault="00F4741A" w:rsidP="00A467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6771">
        <w:rPr>
          <w:rFonts w:ascii="Times New Roman" w:hAnsi="Times New Roman" w:cs="Times New Roman"/>
          <w:b/>
          <w:bCs/>
          <w:sz w:val="24"/>
          <w:szCs w:val="24"/>
        </w:rPr>
        <w:t>11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5"/>
        <w:gridCol w:w="2201"/>
        <w:gridCol w:w="5533"/>
        <w:gridCol w:w="1523"/>
      </w:tblGrid>
      <w:tr w:rsidR="008F21AA" w:rsidRPr="00586771" w14:paraId="005F4754" w14:textId="77777777" w:rsidTr="008F21AA">
        <w:tc>
          <w:tcPr>
            <w:tcW w:w="666" w:type="dxa"/>
            <w:shd w:val="clear" w:color="auto" w:fill="auto"/>
          </w:tcPr>
          <w:p w14:paraId="0C586176" w14:textId="18A4A50A" w:rsidR="008F21AA" w:rsidRPr="008F21AA" w:rsidRDefault="008F21AA" w:rsidP="008F21A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1AA"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236" w:type="dxa"/>
          </w:tcPr>
          <w:p w14:paraId="359FA4E3" w14:textId="0FC1F6BD" w:rsidR="008F21AA" w:rsidRPr="00586771" w:rsidRDefault="008F21AA" w:rsidP="008F21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</w:p>
        </w:tc>
        <w:tc>
          <w:tcPr>
            <w:tcW w:w="5679" w:type="dxa"/>
          </w:tcPr>
          <w:p w14:paraId="48857B12" w14:textId="2E99C3CC" w:rsidR="008F21AA" w:rsidRPr="00586771" w:rsidRDefault="008F21AA" w:rsidP="008F21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Содер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ание</w:t>
            </w:r>
          </w:p>
        </w:tc>
        <w:tc>
          <w:tcPr>
            <w:tcW w:w="1557" w:type="dxa"/>
          </w:tcPr>
          <w:p w14:paraId="43CF3CE0" w14:textId="04117B63" w:rsidR="008F21AA" w:rsidRPr="00586771" w:rsidRDefault="008F21AA" w:rsidP="008F21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</w:t>
            </w:r>
            <w:proofErr w:type="spellStart"/>
            <w:r w:rsidRPr="00586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</w:t>
            </w:r>
            <w:proofErr w:type="spellEnd"/>
            <w:r w:rsidRPr="00586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</w:tr>
      <w:tr w:rsidR="00490B29" w:rsidRPr="00586771" w14:paraId="232212D1" w14:textId="77777777" w:rsidTr="008F21AA">
        <w:tc>
          <w:tcPr>
            <w:tcW w:w="666" w:type="dxa"/>
            <w:shd w:val="clear" w:color="auto" w:fill="auto"/>
          </w:tcPr>
          <w:p w14:paraId="62400ED8" w14:textId="489B7C01" w:rsidR="00490B29" w:rsidRPr="008F21AA" w:rsidRDefault="00490B29" w:rsidP="00A467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1A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236" w:type="dxa"/>
          </w:tcPr>
          <w:p w14:paraId="4E86708D" w14:textId="631C9100" w:rsidR="00490B29" w:rsidRPr="00586771" w:rsidRDefault="00490B29" w:rsidP="00A46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771">
              <w:rPr>
                <w:rStyle w:val="a5"/>
                <w:rFonts w:ascii="Times New Roman" w:hAnsi="Times New Roman" w:cs="Times New Roman"/>
                <w:color w:val="222222"/>
                <w:sz w:val="24"/>
                <w:szCs w:val="24"/>
              </w:rPr>
              <w:t>В мире профессий</w:t>
            </w:r>
          </w:p>
        </w:tc>
        <w:tc>
          <w:tcPr>
            <w:tcW w:w="5679" w:type="dxa"/>
          </w:tcPr>
          <w:p w14:paraId="1698B1A9" w14:textId="6F24F5BB" w:rsidR="00490B29" w:rsidRPr="00586771" w:rsidRDefault="00490B29" w:rsidP="00A46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771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Экономическая жизнь, новые профессии. Требования к выбранным профессиям. Проблемы, волнующие молодежь.</w:t>
            </w:r>
          </w:p>
        </w:tc>
        <w:tc>
          <w:tcPr>
            <w:tcW w:w="1557" w:type="dxa"/>
          </w:tcPr>
          <w:p w14:paraId="7AE44B1A" w14:textId="49E3A78C" w:rsidR="00490B29" w:rsidRPr="00586771" w:rsidRDefault="00490B29" w:rsidP="00A46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490B29" w:rsidRPr="00586771" w14:paraId="3D446E52" w14:textId="77777777" w:rsidTr="008F21AA">
        <w:tc>
          <w:tcPr>
            <w:tcW w:w="666" w:type="dxa"/>
            <w:shd w:val="clear" w:color="auto" w:fill="auto"/>
          </w:tcPr>
          <w:p w14:paraId="6D38A4D4" w14:textId="0FF11858" w:rsidR="00490B29" w:rsidRPr="008F21AA" w:rsidRDefault="00490B29" w:rsidP="00A467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1AA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236" w:type="dxa"/>
          </w:tcPr>
          <w:p w14:paraId="31184F1B" w14:textId="07184A36" w:rsidR="00490B29" w:rsidRPr="00586771" w:rsidRDefault="00490B29" w:rsidP="00A46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771">
              <w:rPr>
                <w:rStyle w:val="a5"/>
                <w:rFonts w:ascii="Times New Roman" w:hAnsi="Times New Roman" w:cs="Times New Roman"/>
                <w:color w:val="222222"/>
                <w:sz w:val="24"/>
                <w:szCs w:val="24"/>
              </w:rPr>
              <w:t>Республика Татарстан</w:t>
            </w:r>
          </w:p>
        </w:tc>
        <w:tc>
          <w:tcPr>
            <w:tcW w:w="5679" w:type="dxa"/>
          </w:tcPr>
          <w:p w14:paraId="0C9F7C7A" w14:textId="40B09B96" w:rsidR="00490B29" w:rsidRPr="00586771" w:rsidRDefault="00490B29" w:rsidP="00490B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771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Достижения Татарстана в области экономики, культуры и искусства, образования. Межнациональное и межконфессиональное согласие и мир в Республике Татарстан. Выдающиеся личности татарского народа (композиторы, художники, певцы, артисты, поэты, писатели, просветители). Казань – политический, культурный и исторический центр. Вклад Татарстана в развитие мирового спорта. Международные связи Республики Татарстан.</w:t>
            </w:r>
          </w:p>
        </w:tc>
        <w:tc>
          <w:tcPr>
            <w:tcW w:w="1557" w:type="dxa"/>
          </w:tcPr>
          <w:p w14:paraId="5D771A9A" w14:textId="3D9F8CF6" w:rsidR="00490B29" w:rsidRPr="00586771" w:rsidRDefault="00490B29" w:rsidP="00A46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490B29" w:rsidRPr="00586771" w14:paraId="4D1CF1F0" w14:textId="77777777" w:rsidTr="008F21AA">
        <w:tc>
          <w:tcPr>
            <w:tcW w:w="666" w:type="dxa"/>
            <w:shd w:val="clear" w:color="auto" w:fill="auto"/>
          </w:tcPr>
          <w:p w14:paraId="05491A9B" w14:textId="2F3FA39D" w:rsidR="00490B29" w:rsidRPr="008F21AA" w:rsidRDefault="00490B29" w:rsidP="00A467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1AA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2236" w:type="dxa"/>
          </w:tcPr>
          <w:p w14:paraId="608E657A" w14:textId="4491FD7A" w:rsidR="00490B29" w:rsidRPr="00586771" w:rsidRDefault="00490B29" w:rsidP="00A46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771">
              <w:rPr>
                <w:rStyle w:val="a5"/>
                <w:rFonts w:ascii="Times New Roman" w:hAnsi="Times New Roman" w:cs="Times New Roman"/>
                <w:color w:val="222222"/>
                <w:sz w:val="24"/>
                <w:szCs w:val="24"/>
              </w:rPr>
              <w:t>Семейные ценности</w:t>
            </w:r>
          </w:p>
        </w:tc>
        <w:tc>
          <w:tcPr>
            <w:tcW w:w="5679" w:type="dxa"/>
          </w:tcPr>
          <w:p w14:paraId="51D7E9DD" w14:textId="01DFFBD8" w:rsidR="00490B29" w:rsidRPr="00586771" w:rsidRDefault="00490B29" w:rsidP="00490B2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771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Нормы взаимоотношений среди молодёжи. Ответственное отношение к созданию семьи. Современные проблемы в семейных отношениях. Обязанности родителей перед детьми, детей – перед родителями.</w:t>
            </w:r>
          </w:p>
        </w:tc>
        <w:tc>
          <w:tcPr>
            <w:tcW w:w="1557" w:type="dxa"/>
          </w:tcPr>
          <w:p w14:paraId="63339661" w14:textId="2FB6108C" w:rsidR="00490B29" w:rsidRPr="00586771" w:rsidRDefault="00490B29" w:rsidP="00A46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490B29" w:rsidRPr="00586771" w14:paraId="27DEB258" w14:textId="77777777" w:rsidTr="008F21AA">
        <w:tc>
          <w:tcPr>
            <w:tcW w:w="666" w:type="dxa"/>
            <w:shd w:val="clear" w:color="auto" w:fill="auto"/>
          </w:tcPr>
          <w:p w14:paraId="6A7A50D6" w14:textId="377487FD" w:rsidR="00490B29" w:rsidRPr="008F21AA" w:rsidRDefault="00490B29" w:rsidP="00A467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21AA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2236" w:type="dxa"/>
          </w:tcPr>
          <w:p w14:paraId="717C1AF9" w14:textId="26224044" w:rsidR="00490B29" w:rsidRPr="00586771" w:rsidRDefault="00490B29" w:rsidP="00A46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Любовь- основа семьи</w:t>
            </w:r>
          </w:p>
        </w:tc>
        <w:tc>
          <w:tcPr>
            <w:tcW w:w="5679" w:type="dxa"/>
          </w:tcPr>
          <w:p w14:paraId="4123BE9D" w14:textId="53D33D1F" w:rsidR="00490B29" w:rsidRPr="00586771" w:rsidRDefault="00490B29" w:rsidP="00490B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6771">
              <w:rPr>
                <w:rFonts w:ascii="Times New Roman" w:hAnsi="Times New Roman" w:cs="Times New Roman"/>
                <w:bCs/>
                <w:sz w:val="24"/>
                <w:szCs w:val="24"/>
              </w:rPr>
              <w:t>Положительные и отрицательные качества друзей. Умение дружить, секреты общения с друзьями. Первые искренние чувства, бережное отношение к ним.</w:t>
            </w:r>
          </w:p>
        </w:tc>
        <w:tc>
          <w:tcPr>
            <w:tcW w:w="1557" w:type="dxa"/>
          </w:tcPr>
          <w:p w14:paraId="13546621" w14:textId="76A5903D" w:rsidR="00490B29" w:rsidRPr="00586771" w:rsidRDefault="00490B29" w:rsidP="00A46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677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4C4548" w:rsidRPr="00586771" w14:paraId="36EC8E5D" w14:textId="77777777" w:rsidTr="008F21AA">
        <w:tc>
          <w:tcPr>
            <w:tcW w:w="666" w:type="dxa"/>
            <w:shd w:val="clear" w:color="auto" w:fill="auto"/>
          </w:tcPr>
          <w:p w14:paraId="7FB769BD" w14:textId="77777777" w:rsidR="004C4548" w:rsidRPr="008F21AA" w:rsidRDefault="004C4548" w:rsidP="00A467B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36" w:type="dxa"/>
          </w:tcPr>
          <w:p w14:paraId="3A607923" w14:textId="77777777" w:rsidR="004C4548" w:rsidRPr="00586771" w:rsidRDefault="004C4548" w:rsidP="00A46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9" w:type="dxa"/>
          </w:tcPr>
          <w:p w14:paraId="221408C3" w14:textId="77777777" w:rsidR="004C4548" w:rsidRPr="00586771" w:rsidRDefault="004C4548" w:rsidP="00490B2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7" w:type="dxa"/>
          </w:tcPr>
          <w:p w14:paraId="75A0DA88" w14:textId="2C1E6279" w:rsidR="004C4548" w:rsidRPr="00586771" w:rsidRDefault="004C4548" w:rsidP="00A467B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</w:tbl>
    <w:p w14:paraId="72F35742" w14:textId="77777777" w:rsidR="00490B29" w:rsidRPr="00586771" w:rsidRDefault="00490B29" w:rsidP="0058677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24B9857" w14:textId="77777777" w:rsidR="00586771" w:rsidRPr="00586771" w:rsidRDefault="00586771" w:rsidP="00A467B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86771" w:rsidRPr="00586771" w:rsidSect="008D61B5">
      <w:headerReference w:type="default" r:id="rId8"/>
      <w:pgSz w:w="11906" w:h="16838"/>
      <w:pgMar w:top="1134" w:right="991" w:bottom="709" w:left="993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67816D" w14:textId="77777777" w:rsidR="00A11BB0" w:rsidRDefault="00A11BB0" w:rsidP="00586771">
      <w:pPr>
        <w:spacing w:after="0" w:line="240" w:lineRule="auto"/>
      </w:pPr>
      <w:r>
        <w:separator/>
      </w:r>
    </w:p>
  </w:endnote>
  <w:endnote w:type="continuationSeparator" w:id="0">
    <w:p w14:paraId="266D4D53" w14:textId="77777777" w:rsidR="00A11BB0" w:rsidRDefault="00A11BB0" w:rsidP="00586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44109B" w14:textId="77777777" w:rsidR="00A11BB0" w:rsidRDefault="00A11BB0" w:rsidP="00586771">
      <w:pPr>
        <w:spacing w:after="0" w:line="240" w:lineRule="auto"/>
      </w:pPr>
      <w:r>
        <w:separator/>
      </w:r>
    </w:p>
  </w:footnote>
  <w:footnote w:type="continuationSeparator" w:id="0">
    <w:p w14:paraId="083A5FF2" w14:textId="77777777" w:rsidR="00A11BB0" w:rsidRDefault="00A11BB0" w:rsidP="00586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5590360"/>
      <w:docPartObj>
        <w:docPartGallery w:val="Page Numbers (Top of Page)"/>
        <w:docPartUnique/>
      </w:docPartObj>
    </w:sdtPr>
    <w:sdtEndPr/>
    <w:sdtContent>
      <w:p w14:paraId="34DD08D9" w14:textId="5D70D885" w:rsidR="008F21AA" w:rsidRDefault="008F21A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377E">
          <w:rPr>
            <w:noProof/>
          </w:rPr>
          <w:t>1</w:t>
        </w:r>
        <w:r>
          <w:fldChar w:fldCharType="end"/>
        </w:r>
      </w:p>
    </w:sdtContent>
  </w:sdt>
  <w:p w14:paraId="101407EE" w14:textId="77777777" w:rsidR="008F21AA" w:rsidRDefault="008F21A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CC3305"/>
    <w:multiLevelType w:val="hybridMultilevel"/>
    <w:tmpl w:val="0ADC1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E0EA9"/>
    <w:multiLevelType w:val="hybridMultilevel"/>
    <w:tmpl w:val="3F446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F44"/>
    <w:rsid w:val="00032F44"/>
    <w:rsid w:val="00034C15"/>
    <w:rsid w:val="000F66A4"/>
    <w:rsid w:val="0021064F"/>
    <w:rsid w:val="00233DB2"/>
    <w:rsid w:val="00345405"/>
    <w:rsid w:val="003669A1"/>
    <w:rsid w:val="003B3F59"/>
    <w:rsid w:val="00490B29"/>
    <w:rsid w:val="004C4548"/>
    <w:rsid w:val="00515A7D"/>
    <w:rsid w:val="00533266"/>
    <w:rsid w:val="0053377E"/>
    <w:rsid w:val="00586771"/>
    <w:rsid w:val="007203C0"/>
    <w:rsid w:val="00743DA1"/>
    <w:rsid w:val="008D61B5"/>
    <w:rsid w:val="008F21AA"/>
    <w:rsid w:val="00A11BB0"/>
    <w:rsid w:val="00A467BE"/>
    <w:rsid w:val="00AC273E"/>
    <w:rsid w:val="00B27BDE"/>
    <w:rsid w:val="00B43915"/>
    <w:rsid w:val="00B635FE"/>
    <w:rsid w:val="00BA0DBA"/>
    <w:rsid w:val="00C14DC9"/>
    <w:rsid w:val="00DE187E"/>
    <w:rsid w:val="00ED433C"/>
    <w:rsid w:val="00F4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6EF9C"/>
  <w15:docId w15:val="{9C9940A3-F537-4211-B209-7F2C193C0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F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7BE"/>
    <w:pPr>
      <w:ind w:left="720"/>
      <w:contextualSpacing/>
    </w:pPr>
  </w:style>
  <w:style w:type="table" w:styleId="a4">
    <w:name w:val="Table Grid"/>
    <w:basedOn w:val="a1"/>
    <w:uiPriority w:val="39"/>
    <w:rsid w:val="00A46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A467BE"/>
    <w:rPr>
      <w:b/>
      <w:bCs/>
    </w:rPr>
  </w:style>
  <w:style w:type="paragraph" w:styleId="a6">
    <w:name w:val="Normal (Web)"/>
    <w:basedOn w:val="a"/>
    <w:uiPriority w:val="99"/>
    <w:unhideWhenUsed/>
    <w:rsid w:val="00A46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586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86771"/>
  </w:style>
  <w:style w:type="paragraph" w:styleId="a9">
    <w:name w:val="footer"/>
    <w:basedOn w:val="a"/>
    <w:link w:val="aa"/>
    <w:uiPriority w:val="99"/>
    <w:unhideWhenUsed/>
    <w:rsid w:val="005867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86771"/>
  </w:style>
  <w:style w:type="paragraph" w:styleId="ab">
    <w:name w:val="Balloon Text"/>
    <w:basedOn w:val="a"/>
    <w:link w:val="ac"/>
    <w:uiPriority w:val="99"/>
    <w:semiHidden/>
    <w:unhideWhenUsed/>
    <w:rsid w:val="00DE1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E18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Айсылу Хайруллина</dc:creator>
  <cp:keywords/>
  <dc:description/>
  <cp:lastModifiedBy>Рамиля Равилевна</cp:lastModifiedBy>
  <cp:revision>7</cp:revision>
  <cp:lastPrinted>2020-02-09T09:30:00Z</cp:lastPrinted>
  <dcterms:created xsi:type="dcterms:W3CDTF">2020-03-02T06:12:00Z</dcterms:created>
  <dcterms:modified xsi:type="dcterms:W3CDTF">2020-03-05T08:38:00Z</dcterms:modified>
</cp:coreProperties>
</file>